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446" w:rsidRPr="00A04009" w:rsidRDefault="000A1446" w:rsidP="000A144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0400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ЕГОРЬЕВСКОГО </w:t>
      </w:r>
      <w:r w:rsidRPr="00A0400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A1446" w:rsidRPr="00A04009" w:rsidRDefault="000A1446" w:rsidP="000A144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04009">
        <w:rPr>
          <w:rFonts w:ascii="Times New Roman" w:hAnsi="Times New Roman" w:cs="Times New Roman"/>
          <w:sz w:val="28"/>
          <w:szCs w:val="28"/>
        </w:rPr>
        <w:t xml:space="preserve"> МАСЛЯНИНСКОГО РАЙОНА НОВОСИБИРСКОЙ ОБЛАСТИ</w:t>
      </w:r>
    </w:p>
    <w:p w:rsidR="000A1446" w:rsidRDefault="000A1446" w:rsidP="000A1446">
      <w:pPr>
        <w:pStyle w:val="ConsPlusTitle"/>
        <w:widowControl/>
        <w:spacing w:line="240" w:lineRule="exact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0A1446" w:rsidRDefault="000A1446" w:rsidP="000A1446">
      <w:pPr>
        <w:pStyle w:val="ConsPlusTitle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A1446" w:rsidRDefault="000A1446" w:rsidP="000A1446">
      <w:pPr>
        <w:pStyle w:val="ConsPlusTitle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A1446" w:rsidRDefault="000A1446" w:rsidP="000A1446">
      <w:pPr>
        <w:pStyle w:val="ConsPlusTitle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A1446" w:rsidRPr="005E78DA" w:rsidRDefault="000A1446" w:rsidP="000A1446">
      <w:pPr>
        <w:pStyle w:val="ConsPlusTitle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E78D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A1446" w:rsidRDefault="000A1446" w:rsidP="000A1446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A1446" w:rsidRDefault="000A1446" w:rsidP="000A1446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A1446" w:rsidRPr="00897D81" w:rsidRDefault="000A1446" w:rsidP="000A1446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05.10.2015г</w:t>
      </w:r>
      <w:r w:rsidRPr="00897D81">
        <w:rPr>
          <w:rFonts w:ascii="Times New Roman" w:hAnsi="Times New Roman" w:cs="Times New Roman"/>
          <w:b w:val="0"/>
          <w:sz w:val="28"/>
          <w:szCs w:val="28"/>
        </w:rPr>
        <w:t xml:space="preserve">.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897D8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горьевское</w:t>
      </w:r>
      <w:r w:rsidRPr="00897D81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№ 136</w:t>
      </w:r>
    </w:p>
    <w:p w:rsidR="000A1446" w:rsidRDefault="000A1446" w:rsidP="000A144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0A1446" w:rsidRPr="00D45345" w:rsidRDefault="000A1446" w:rsidP="000A1446">
      <w:pPr>
        <w:shd w:val="clear" w:color="auto" w:fill="FFFFFF"/>
        <w:spacing w:after="225" w:line="252" w:lineRule="atLeast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0A1446" w:rsidRPr="00D45345" w:rsidRDefault="000A1446" w:rsidP="000A1446">
      <w:pPr>
        <w:shd w:val="clear" w:color="auto" w:fill="FFFFFF"/>
        <w:spacing w:after="225" w:line="270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D45345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Об утверждении перечня должностей муниципальной службы администрации </w:t>
      </w: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Егорьевского сельсовета </w:t>
      </w:r>
      <w:proofErr w:type="spellStart"/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45345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, при назначении на которые граждане и при замещении которых муниципальные служащие обязаны представлять сведения о своих доходах, </w:t>
      </w: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Pr="00D45345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об имуществе и обязательствах имущественного характера, а также сведения о доходах, </w:t>
      </w: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Pr="00D45345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об имуществе и обязательствах имущественного характера своих супруги (супруга) и несовершеннолетних детей</w:t>
      </w:r>
      <w:proofErr w:type="gramEnd"/>
    </w:p>
    <w:p w:rsidR="000A1446" w:rsidRPr="00D45345" w:rsidRDefault="000A1446" w:rsidP="000A1446">
      <w:pPr>
        <w:shd w:val="clear" w:color="auto" w:fill="FFFFFF"/>
        <w:spacing w:after="225" w:line="252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0A1446" w:rsidRPr="00D45345" w:rsidRDefault="000A1446" w:rsidP="000A1446">
      <w:pPr>
        <w:shd w:val="clear" w:color="auto" w:fill="FFFFFF"/>
        <w:spacing w:after="225" w:line="252" w:lineRule="atLeast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со статьей 8 Федерального закона от 25.12.2008 № 273-ФЗ «О противодействии коррупции»,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администрация Егорьевского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области,</w:t>
      </w:r>
    </w:p>
    <w:p w:rsidR="000A1446" w:rsidRPr="00D45345" w:rsidRDefault="000A1446" w:rsidP="000A1446">
      <w:pPr>
        <w:shd w:val="clear" w:color="auto" w:fill="FFFFFF"/>
        <w:spacing w:after="225" w:line="252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534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Постановля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ет</w:t>
      </w:r>
      <w:r w:rsidRPr="00D4534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:</w:t>
      </w: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0A1446" w:rsidRPr="00D45345" w:rsidRDefault="000A1446" w:rsidP="000A1446">
      <w:pPr>
        <w:shd w:val="clear" w:color="auto" w:fill="FFFFFF"/>
        <w:spacing w:after="225" w:line="252" w:lineRule="atLeast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Утвердить перечень должностей муниципальной службы администрации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Егорьевского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при назначении на которые граждане и при замещении которых муниципальные служащие обязаны представлять сведения о своих доходах,  об имуществе и обязательствах имущественного характера, а также сведения о доходах,  об имуществе и обязательствах имущественного характера своих супруги (супруга) и несовершеннолетних детей согласно приложению.</w:t>
      </w:r>
      <w:proofErr w:type="gramEnd"/>
    </w:p>
    <w:p w:rsidR="000A1446" w:rsidRPr="00D45345" w:rsidRDefault="000A1446" w:rsidP="000A1446">
      <w:pPr>
        <w:shd w:val="clear" w:color="auto" w:fill="FFFFFF"/>
        <w:spacing w:after="225" w:line="252" w:lineRule="atLeast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Барановой О.В.,</w:t>
      </w: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специалисту </w:t>
      </w: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Егорьевского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области,</w:t>
      </w: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ознакомить муниципальных служащих с перечнем, предусмотренным пунктом 1 настоящего постановления.</w:t>
      </w:r>
    </w:p>
    <w:p w:rsidR="000A1446" w:rsidRPr="00D45345" w:rsidRDefault="000A1446" w:rsidP="000A1446">
      <w:pPr>
        <w:shd w:val="clear" w:color="auto" w:fill="FFFFFF"/>
        <w:spacing w:after="225" w:line="252" w:lineRule="atLeast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Постановление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администрации Егорьевского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</w:t>
      </w:r>
      <w:r w:rsidRPr="000A14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0A14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15</w:t>
      </w:r>
      <w:r w:rsidRPr="000A1446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0A144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0A1446">
        <w:rPr>
          <w:rFonts w:ascii="Times New Roman" w:eastAsia="Times New Roman" w:hAnsi="Times New Roman"/>
          <w:bCs/>
          <w:sz w:val="28"/>
          <w:szCs w:val="28"/>
          <w:lang w:eastAsia="ru-RU"/>
        </w:rPr>
        <w:t>07.2013 г</w:t>
      </w:r>
      <w:r w:rsidRPr="000A14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4534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0A14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58</w:t>
      </w: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«Об утверждении перечня должностей муниципальной службы администрации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Егорьевского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при </w:t>
      </w: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назначении на которые граждане и при замещении которых муниципальные служащие обязаны представлять сведения о своих доходах,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A1446">
        <w:rPr>
          <w:rFonts w:ascii="Times New Roman" w:eastAsia="Times New Roman" w:hAnsi="Times New Roman"/>
          <w:sz w:val="28"/>
          <w:szCs w:val="28"/>
          <w:lang w:eastAsia="ru-RU"/>
        </w:rPr>
        <w:t>расходах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 имуществе и обязательствах имущественного характера, а также сведения о доходах,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A1446">
        <w:rPr>
          <w:rFonts w:ascii="Times New Roman" w:eastAsia="Times New Roman" w:hAnsi="Times New Roman"/>
          <w:sz w:val="28"/>
          <w:szCs w:val="28"/>
          <w:lang w:eastAsia="ru-RU"/>
        </w:rPr>
        <w:t>расходах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 имуществе и обязательствах</w:t>
      </w:r>
      <w:proofErr w:type="gramEnd"/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имущественного характера своих супруги (супруга) и несовершеннолетних детей» считать утратившим силу.</w:t>
      </w:r>
    </w:p>
    <w:p w:rsidR="000A1446" w:rsidRPr="00D45345" w:rsidRDefault="000A1446" w:rsidP="000A1446">
      <w:pPr>
        <w:shd w:val="clear" w:color="auto" w:fill="FFFFFF"/>
        <w:spacing w:after="225" w:line="252" w:lineRule="atLeast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</w:t>
      </w:r>
      <w:proofErr w:type="gramStart"/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настоящего постановления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оставляю за собой</w:t>
      </w: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0A1446" w:rsidRDefault="000A1446" w:rsidP="000A14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 </w:t>
      </w:r>
      <w:r>
        <w:rPr>
          <w:rFonts w:ascii="Times New Roman" w:hAnsi="Times New Roman"/>
          <w:sz w:val="28"/>
          <w:szCs w:val="28"/>
          <w:lang w:eastAsia="ru-RU"/>
        </w:rPr>
        <w:t>Опубликовать данное постановление в газете "Егорьевском вестнике", на официальном сайте в сети Интернет.</w:t>
      </w:r>
    </w:p>
    <w:p w:rsidR="000A1446" w:rsidRDefault="000A1446" w:rsidP="000A1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1446" w:rsidRPr="00D45345" w:rsidRDefault="000A1446" w:rsidP="000A1446">
      <w:pPr>
        <w:shd w:val="clear" w:color="auto" w:fill="FFFFFF"/>
        <w:spacing w:after="225" w:line="252" w:lineRule="atLeast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A1446" w:rsidRPr="00D45345" w:rsidRDefault="000A1446" w:rsidP="000A1446">
      <w:pPr>
        <w:shd w:val="clear" w:color="auto" w:fill="FFFFFF"/>
        <w:spacing w:after="225" w:line="252" w:lineRule="atLeast"/>
        <w:ind w:firstLine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0A1446" w:rsidRDefault="000A1446" w:rsidP="000A1446">
      <w:pPr>
        <w:shd w:val="clear" w:color="auto" w:fill="FFFFFF"/>
        <w:spacing w:after="225" w:line="252" w:lineRule="atLeast"/>
        <w:ind w:firstLine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0A1446" w:rsidRDefault="000A1446" w:rsidP="000A1446">
      <w:pPr>
        <w:shd w:val="clear" w:color="auto" w:fill="FFFFFF"/>
        <w:spacing w:after="225" w:line="252" w:lineRule="atLeast"/>
        <w:ind w:firstLine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A1446" w:rsidRPr="00D45345" w:rsidRDefault="000A1446" w:rsidP="000A1446">
      <w:pPr>
        <w:shd w:val="clear" w:color="auto" w:fill="FFFFFF"/>
        <w:spacing w:after="225" w:line="252" w:lineRule="atLeast"/>
        <w:ind w:firstLine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A1446" w:rsidRDefault="000A1446" w:rsidP="000A14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257924">
        <w:rPr>
          <w:rFonts w:ascii="Times New Roman" w:hAnsi="Times New Roman"/>
          <w:sz w:val="28"/>
          <w:szCs w:val="28"/>
        </w:rPr>
        <w:t xml:space="preserve">лава </w:t>
      </w:r>
      <w:r>
        <w:rPr>
          <w:rFonts w:ascii="Times New Roman" w:hAnsi="Times New Roman"/>
          <w:sz w:val="28"/>
          <w:szCs w:val="28"/>
        </w:rPr>
        <w:t xml:space="preserve">Егорьевского </w:t>
      </w:r>
      <w:r w:rsidRPr="00257924">
        <w:rPr>
          <w:rFonts w:ascii="Times New Roman" w:hAnsi="Times New Roman"/>
          <w:sz w:val="28"/>
          <w:szCs w:val="28"/>
        </w:rPr>
        <w:t xml:space="preserve"> сельсовета </w:t>
      </w:r>
    </w:p>
    <w:p w:rsidR="000A1446" w:rsidRDefault="000A1446" w:rsidP="000A144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0A1446" w:rsidRDefault="000A1446" w:rsidP="000A14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А.М.Анкудинов</w:t>
      </w:r>
    </w:p>
    <w:p w:rsidR="000A1446" w:rsidRPr="00D45345" w:rsidRDefault="000A1446" w:rsidP="000A1446">
      <w:pPr>
        <w:shd w:val="clear" w:color="auto" w:fill="FFFFFF"/>
        <w:spacing w:after="225" w:line="252" w:lineRule="atLeast"/>
        <w:ind w:firstLine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0A1446" w:rsidRPr="00D45345" w:rsidRDefault="000A1446" w:rsidP="000A1446">
      <w:pPr>
        <w:shd w:val="clear" w:color="auto" w:fill="FFFFFF"/>
        <w:spacing w:after="225" w:line="252" w:lineRule="atLeast"/>
        <w:ind w:firstLine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0A1446" w:rsidRPr="00D45345" w:rsidRDefault="000A1446" w:rsidP="000A1446">
      <w:pPr>
        <w:shd w:val="clear" w:color="auto" w:fill="FFFFFF"/>
        <w:spacing w:after="225" w:line="252" w:lineRule="atLeast"/>
        <w:ind w:firstLine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0A1446" w:rsidRPr="00D45345" w:rsidRDefault="000A1446" w:rsidP="000A1446">
      <w:pPr>
        <w:shd w:val="clear" w:color="auto" w:fill="FFFFFF"/>
        <w:spacing w:after="225" w:line="252" w:lineRule="atLeast"/>
        <w:ind w:firstLine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0A1446" w:rsidRPr="00D45345" w:rsidRDefault="000A1446" w:rsidP="000A1446">
      <w:pPr>
        <w:shd w:val="clear" w:color="auto" w:fill="FFFFFF"/>
        <w:spacing w:after="225" w:line="252" w:lineRule="atLeast"/>
        <w:ind w:firstLine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0A1446" w:rsidRPr="00D45345" w:rsidRDefault="000A1446" w:rsidP="000A1446">
      <w:pPr>
        <w:shd w:val="clear" w:color="auto" w:fill="FFFFFF"/>
        <w:spacing w:after="225" w:line="252" w:lineRule="atLeast"/>
        <w:ind w:firstLine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0A1446" w:rsidRDefault="000A1446" w:rsidP="000A1446">
      <w:pPr>
        <w:shd w:val="clear" w:color="auto" w:fill="FFFFFF"/>
        <w:spacing w:after="225" w:line="252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A1446" w:rsidRDefault="000A1446" w:rsidP="000A1446">
      <w:pPr>
        <w:shd w:val="clear" w:color="auto" w:fill="FFFFFF"/>
        <w:spacing w:after="225" w:line="252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A1446" w:rsidRDefault="000A1446" w:rsidP="000A1446">
      <w:pPr>
        <w:shd w:val="clear" w:color="auto" w:fill="FFFFFF"/>
        <w:spacing w:after="225" w:line="252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A1446" w:rsidRDefault="000A1446" w:rsidP="000A1446">
      <w:pPr>
        <w:shd w:val="clear" w:color="auto" w:fill="FFFFFF"/>
        <w:spacing w:after="225" w:line="252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A1446" w:rsidRDefault="000A1446" w:rsidP="000A1446">
      <w:pPr>
        <w:shd w:val="clear" w:color="auto" w:fill="FFFFFF"/>
        <w:spacing w:after="225" w:line="252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A1446" w:rsidRDefault="000A1446" w:rsidP="000A1446">
      <w:pPr>
        <w:shd w:val="clear" w:color="auto" w:fill="FFFFFF"/>
        <w:spacing w:after="225" w:line="252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A1446" w:rsidRDefault="000A1446" w:rsidP="000A1446">
      <w:pPr>
        <w:shd w:val="clear" w:color="auto" w:fill="FFFFFF"/>
        <w:spacing w:after="225" w:line="252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A1446" w:rsidRPr="00D45345" w:rsidRDefault="000A1446" w:rsidP="000A1446">
      <w:pPr>
        <w:shd w:val="clear" w:color="auto" w:fill="FFFFFF"/>
        <w:spacing w:after="225" w:line="252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A1446" w:rsidRDefault="000A1446" w:rsidP="000A1446">
      <w:pPr>
        <w:shd w:val="clear" w:color="auto" w:fill="FFFFFF"/>
        <w:spacing w:after="225" w:line="355" w:lineRule="atLeast"/>
        <w:ind w:left="5670"/>
        <w:rPr>
          <w:rFonts w:ascii="Times New Roman" w:eastAsia="Times New Roman" w:hAnsi="Times New Roman"/>
          <w:b/>
          <w:bCs/>
          <w:color w:val="000000"/>
          <w:spacing w:val="-10"/>
          <w:sz w:val="28"/>
          <w:szCs w:val="28"/>
          <w:lang w:eastAsia="ru-RU"/>
        </w:rPr>
      </w:pPr>
      <w:r w:rsidRPr="00D45345">
        <w:rPr>
          <w:rFonts w:ascii="Times New Roman" w:eastAsia="Times New Roman" w:hAnsi="Times New Roman"/>
          <w:color w:val="000000"/>
          <w:spacing w:val="-10"/>
          <w:sz w:val="28"/>
          <w:szCs w:val="28"/>
          <w:lang w:eastAsia="ru-RU"/>
        </w:rPr>
        <w:t xml:space="preserve">Приложение к постановлению </w:t>
      </w:r>
      <w:r>
        <w:rPr>
          <w:rFonts w:ascii="Times New Roman" w:eastAsia="Times New Roman" w:hAnsi="Times New Roman"/>
          <w:color w:val="000000"/>
          <w:spacing w:val="-10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Егорьевского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45345">
        <w:rPr>
          <w:rFonts w:ascii="Times New Roman" w:eastAsia="Times New Roman" w:hAnsi="Times New Roman"/>
          <w:b/>
          <w:bCs/>
          <w:color w:val="000000"/>
          <w:spacing w:val="-10"/>
          <w:sz w:val="28"/>
          <w:szCs w:val="28"/>
          <w:lang w:eastAsia="ru-RU"/>
        </w:rPr>
        <w:t> </w:t>
      </w:r>
    </w:p>
    <w:p w:rsidR="000A1446" w:rsidRDefault="000A1446" w:rsidP="000A1446">
      <w:pPr>
        <w:shd w:val="clear" w:color="auto" w:fill="FFFFFF"/>
        <w:spacing w:after="225" w:line="355" w:lineRule="atLeast"/>
        <w:ind w:left="5670"/>
        <w:rPr>
          <w:rFonts w:ascii="Times New Roman" w:eastAsia="Times New Roman" w:hAnsi="Times New Roman"/>
          <w:bCs/>
          <w:color w:val="000000"/>
          <w:spacing w:val="-10"/>
          <w:sz w:val="28"/>
          <w:szCs w:val="28"/>
          <w:lang w:eastAsia="ru-RU"/>
        </w:rPr>
      </w:pPr>
      <w:r w:rsidRPr="00D45345">
        <w:rPr>
          <w:rFonts w:ascii="Times New Roman" w:eastAsia="Times New Roman" w:hAnsi="Times New Roman"/>
          <w:bCs/>
          <w:color w:val="000000"/>
          <w:spacing w:val="-1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bCs/>
          <w:color w:val="000000"/>
          <w:spacing w:val="-10"/>
          <w:sz w:val="28"/>
          <w:szCs w:val="28"/>
          <w:lang w:eastAsia="ru-RU"/>
        </w:rPr>
        <w:t xml:space="preserve">05.10.2015 </w:t>
      </w:r>
      <w:r w:rsidRPr="00D45345">
        <w:rPr>
          <w:rFonts w:ascii="Times New Roman" w:eastAsia="Times New Roman" w:hAnsi="Times New Roman"/>
          <w:bCs/>
          <w:color w:val="000000"/>
          <w:spacing w:val="-10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bCs/>
          <w:color w:val="000000"/>
          <w:spacing w:val="-10"/>
          <w:sz w:val="28"/>
          <w:szCs w:val="28"/>
          <w:lang w:eastAsia="ru-RU"/>
        </w:rPr>
        <w:t xml:space="preserve"> 136</w:t>
      </w:r>
    </w:p>
    <w:p w:rsidR="000A1446" w:rsidRDefault="000A1446" w:rsidP="000A1446">
      <w:pPr>
        <w:shd w:val="clear" w:color="auto" w:fill="FFFFFF"/>
        <w:spacing w:after="225" w:line="355" w:lineRule="atLeast"/>
        <w:ind w:left="5670"/>
        <w:rPr>
          <w:rFonts w:ascii="Times New Roman" w:eastAsia="Times New Roman" w:hAnsi="Times New Roman"/>
          <w:bCs/>
          <w:color w:val="000000"/>
          <w:spacing w:val="-10"/>
          <w:sz w:val="28"/>
          <w:szCs w:val="28"/>
          <w:lang w:eastAsia="ru-RU"/>
        </w:rPr>
      </w:pPr>
    </w:p>
    <w:p w:rsidR="000A1446" w:rsidRDefault="000A1446" w:rsidP="000A1446">
      <w:pPr>
        <w:shd w:val="clear" w:color="auto" w:fill="FFFFFF"/>
        <w:spacing w:after="225" w:line="355" w:lineRule="atLeast"/>
        <w:ind w:left="5670"/>
        <w:rPr>
          <w:rFonts w:ascii="Times New Roman" w:eastAsia="Times New Roman" w:hAnsi="Times New Roman"/>
          <w:bCs/>
          <w:color w:val="000000"/>
          <w:spacing w:val="-10"/>
          <w:sz w:val="28"/>
          <w:szCs w:val="28"/>
          <w:lang w:eastAsia="ru-RU"/>
        </w:rPr>
      </w:pPr>
    </w:p>
    <w:p w:rsidR="000A1446" w:rsidRPr="00D45345" w:rsidRDefault="000A1446" w:rsidP="000A1446">
      <w:pPr>
        <w:shd w:val="clear" w:color="auto" w:fill="FFFFFF"/>
        <w:spacing w:after="225" w:line="355" w:lineRule="atLeast"/>
        <w:ind w:left="56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A1446" w:rsidRPr="00D45345" w:rsidRDefault="000A1446" w:rsidP="000A1446">
      <w:pPr>
        <w:shd w:val="clear" w:color="auto" w:fill="FFFFFF"/>
        <w:spacing w:after="225" w:line="252" w:lineRule="atLeast"/>
        <w:ind w:firstLine="72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534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ПЕРЕЧЕНЬ</w:t>
      </w:r>
    </w:p>
    <w:p w:rsidR="000A1446" w:rsidRPr="00D45345" w:rsidRDefault="000A1446" w:rsidP="000A1446">
      <w:pPr>
        <w:shd w:val="clear" w:color="auto" w:fill="FFFFFF"/>
        <w:spacing w:after="225" w:line="252" w:lineRule="atLeast"/>
        <w:ind w:firstLine="72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534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должностей муниципальной службы администрации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Егорьевского </w:t>
      </w:r>
      <w:r w:rsidRPr="00D4534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 w:rsidRPr="00D4534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Маслянинского</w:t>
      </w:r>
      <w:proofErr w:type="spellEnd"/>
      <w:r w:rsidRPr="00D4534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4534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, при назначении на которые граждане и при замещении которых муниципальные служащие обязаны представлять сведения о своих доходах,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4534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об имуществе и обязательствах имущественного характера, а также сведения о доходах,  об имуществе и обязательствах имущественного характера своих супруги (супруга) и несовершеннолетних детей</w:t>
      </w:r>
    </w:p>
    <w:p w:rsidR="000A1446" w:rsidRPr="00D45345" w:rsidRDefault="000A1446" w:rsidP="000A1446">
      <w:pPr>
        <w:shd w:val="clear" w:color="auto" w:fill="FFFFFF"/>
        <w:spacing w:after="225" w:line="252" w:lineRule="atLeast"/>
        <w:ind w:firstLine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0A1446" w:rsidRDefault="000A1446" w:rsidP="000A1446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1B15F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Ведущие должности муниципальной службы:</w:t>
      </w:r>
    </w:p>
    <w:p w:rsidR="000A1446" w:rsidRDefault="000A1446" w:rsidP="000A1446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A1446" w:rsidRDefault="000A1446" w:rsidP="000A1446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10A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заместитель главы администрации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Егорьевского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A10A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0A1446" w:rsidRPr="00A10A11" w:rsidRDefault="000A1446" w:rsidP="000A1446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A1446" w:rsidRDefault="000A1446" w:rsidP="000A1446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Младшие должности муниципальной службы:</w:t>
      </w:r>
    </w:p>
    <w:p w:rsidR="000A1446" w:rsidRDefault="000A1446" w:rsidP="000A1446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A1446" w:rsidRPr="00A10A11" w:rsidRDefault="000A1446" w:rsidP="000A1446">
      <w:pPr>
        <w:ind w:left="540"/>
        <w:jc w:val="both"/>
        <w:rPr>
          <w:rFonts w:ascii="Times New Roman" w:hAnsi="Times New Roman"/>
          <w:sz w:val="28"/>
        </w:rPr>
      </w:pPr>
      <w:r w:rsidRPr="00A10A11">
        <w:rPr>
          <w:rFonts w:ascii="Times New Roman" w:hAnsi="Times New Roman"/>
          <w:sz w:val="28"/>
        </w:rPr>
        <w:t>Специалист 1 разряда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Егорьевского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A10A11">
        <w:rPr>
          <w:rFonts w:ascii="Times New Roman" w:hAnsi="Times New Roman"/>
          <w:sz w:val="28"/>
        </w:rPr>
        <w:t>.</w:t>
      </w:r>
    </w:p>
    <w:p w:rsidR="000A1446" w:rsidRPr="00A10A11" w:rsidRDefault="000A1446" w:rsidP="000A1446">
      <w:pPr>
        <w:ind w:left="540"/>
        <w:jc w:val="both"/>
        <w:rPr>
          <w:rFonts w:ascii="Times New Roman" w:hAnsi="Times New Roman"/>
          <w:sz w:val="28"/>
        </w:rPr>
      </w:pPr>
      <w:r w:rsidRPr="00A10A11">
        <w:rPr>
          <w:rFonts w:ascii="Times New Roman" w:hAnsi="Times New Roman"/>
          <w:sz w:val="28"/>
        </w:rPr>
        <w:t>Специалист 2 разряда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Егорьевского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A10A11">
        <w:rPr>
          <w:rFonts w:ascii="Times New Roman" w:hAnsi="Times New Roman"/>
          <w:sz w:val="28"/>
        </w:rPr>
        <w:t>.</w:t>
      </w:r>
    </w:p>
    <w:p w:rsidR="000A1446" w:rsidRPr="00A04009" w:rsidRDefault="000A1446" w:rsidP="000A1446">
      <w:pPr>
        <w:ind w:left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Специалист</w:t>
      </w:r>
      <w:r w:rsidRPr="00D453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Егорьевского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810BBF" w:rsidRDefault="00810BBF"/>
    <w:sectPr w:rsidR="00810BBF" w:rsidSect="00E42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1446"/>
    <w:rsid w:val="000A1446"/>
    <w:rsid w:val="001A4291"/>
    <w:rsid w:val="0043050D"/>
    <w:rsid w:val="004A7DE7"/>
    <w:rsid w:val="00606A55"/>
    <w:rsid w:val="007D1B7E"/>
    <w:rsid w:val="00810BBF"/>
    <w:rsid w:val="00E0123C"/>
    <w:rsid w:val="00E7393D"/>
    <w:rsid w:val="00F23C63"/>
    <w:rsid w:val="00F64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446"/>
    <w:pPr>
      <w:jc w:val="left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D1B7E"/>
    <w:pPr>
      <w:spacing w:before="300" w:after="40"/>
      <w:outlineLvl w:val="0"/>
    </w:pPr>
    <w:rPr>
      <w:rFonts w:asciiTheme="minorHAnsi" w:eastAsiaTheme="minorHAnsi" w:hAnsiTheme="minorHAnsi" w:cstheme="minorBidi"/>
      <w:smallCaps/>
      <w:spacing w:val="5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1B7E"/>
    <w:pPr>
      <w:spacing w:before="240" w:after="80"/>
      <w:outlineLvl w:val="1"/>
    </w:pPr>
    <w:rPr>
      <w:rFonts w:asciiTheme="minorHAnsi" w:eastAsiaTheme="minorHAnsi" w:hAnsiTheme="minorHAnsi" w:cstheme="minorBidi"/>
      <w:smallCaps/>
      <w:spacing w:val="5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B7E"/>
    <w:pPr>
      <w:spacing w:after="0"/>
      <w:outlineLvl w:val="2"/>
    </w:pPr>
    <w:rPr>
      <w:rFonts w:asciiTheme="minorHAnsi" w:eastAsiaTheme="minorHAnsi" w:hAnsiTheme="minorHAnsi" w:cstheme="minorBidi"/>
      <w:smallCaps/>
      <w:spacing w:val="5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1B7E"/>
    <w:pPr>
      <w:spacing w:before="240" w:after="0"/>
      <w:outlineLvl w:val="3"/>
    </w:pPr>
    <w:rPr>
      <w:rFonts w:asciiTheme="minorHAnsi" w:eastAsiaTheme="minorHAnsi" w:hAnsiTheme="minorHAnsi" w:cstheme="minorBidi"/>
      <w:smallCaps/>
      <w:spacing w:val="1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1B7E"/>
    <w:pPr>
      <w:spacing w:before="200" w:after="0"/>
      <w:outlineLvl w:val="4"/>
    </w:pPr>
    <w:rPr>
      <w:rFonts w:asciiTheme="minorHAnsi" w:eastAsiaTheme="minorHAnsi" w:hAnsiTheme="minorHAnsi" w:cstheme="minorBidi"/>
      <w:smallCaps/>
      <w:color w:val="943634" w:themeColor="accent2" w:themeShade="BF"/>
      <w:spacing w:val="10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1B7E"/>
    <w:pPr>
      <w:spacing w:after="0"/>
      <w:outlineLvl w:val="5"/>
    </w:pPr>
    <w:rPr>
      <w:rFonts w:asciiTheme="minorHAnsi" w:eastAsiaTheme="minorHAnsi" w:hAnsiTheme="minorHAnsi" w:cstheme="minorBidi"/>
      <w:smallCaps/>
      <w:color w:val="C0504D" w:themeColor="accent2"/>
      <w:spacing w:val="5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1B7E"/>
    <w:pPr>
      <w:spacing w:after="0"/>
      <w:outlineLvl w:val="6"/>
    </w:pPr>
    <w:rPr>
      <w:rFonts w:asciiTheme="minorHAnsi" w:eastAsiaTheme="minorHAnsi" w:hAnsiTheme="minorHAnsi" w:cstheme="minorBidi"/>
      <w:b/>
      <w:smallCaps/>
      <w:color w:val="C0504D" w:themeColor="accent2"/>
      <w:spacing w:val="10"/>
      <w:sz w:val="20"/>
      <w:szCs w:val="2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1B7E"/>
    <w:pPr>
      <w:spacing w:after="0"/>
      <w:outlineLvl w:val="7"/>
    </w:pPr>
    <w:rPr>
      <w:rFonts w:asciiTheme="minorHAnsi" w:eastAsiaTheme="minorHAnsi" w:hAnsiTheme="minorHAnsi" w:cstheme="minorBidi"/>
      <w:b/>
      <w:i/>
      <w:smallCaps/>
      <w:color w:val="943634" w:themeColor="accent2" w:themeShade="BF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1B7E"/>
    <w:pPr>
      <w:spacing w:after="0"/>
      <w:outlineLvl w:val="8"/>
    </w:pPr>
    <w:rPr>
      <w:rFonts w:asciiTheme="minorHAnsi" w:eastAsiaTheme="minorHAnsi" w:hAnsiTheme="minorHAnsi" w:cstheme="minorBidi"/>
      <w:b/>
      <w:i/>
      <w:smallCaps/>
      <w:color w:val="622423" w:themeColor="accent2" w:themeShade="7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1B7E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D1B7E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D1B7E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D1B7E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7D1B7E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D1B7E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7D1B7E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7D1B7E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7D1B7E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7D1B7E"/>
    <w:pPr>
      <w:jc w:val="both"/>
    </w:pPr>
    <w:rPr>
      <w:rFonts w:asciiTheme="minorHAnsi" w:eastAsiaTheme="minorHAnsi" w:hAnsiTheme="minorHAnsi" w:cstheme="minorBidi"/>
      <w:b/>
      <w:bCs/>
      <w:caps/>
      <w:sz w:val="16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7D1B7E"/>
    <w:pPr>
      <w:pBdr>
        <w:top w:val="single" w:sz="12" w:space="1" w:color="C0504D" w:themeColor="accent2"/>
      </w:pBdr>
      <w:spacing w:line="240" w:lineRule="auto"/>
      <w:jc w:val="right"/>
    </w:pPr>
    <w:rPr>
      <w:rFonts w:asciiTheme="minorHAnsi" w:eastAsiaTheme="minorHAnsi" w:hAnsiTheme="minorHAnsi" w:cstheme="minorBidi"/>
      <w:smallCaps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7D1B7E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7D1B7E"/>
    <w:pPr>
      <w:spacing w:after="720" w:line="240" w:lineRule="auto"/>
      <w:jc w:val="right"/>
    </w:pPr>
    <w:rPr>
      <w:rFonts w:asciiTheme="majorHAnsi" w:eastAsiaTheme="majorEastAsia" w:hAnsiTheme="majorHAnsi" w:cstheme="majorBidi"/>
      <w:sz w:val="20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7D1B7E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7D1B7E"/>
    <w:rPr>
      <w:b/>
      <w:color w:val="C0504D" w:themeColor="accent2"/>
    </w:rPr>
  </w:style>
  <w:style w:type="character" w:styleId="a9">
    <w:name w:val="Emphasis"/>
    <w:uiPriority w:val="20"/>
    <w:qFormat/>
    <w:rsid w:val="007D1B7E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7D1B7E"/>
    <w:pPr>
      <w:spacing w:after="0" w:line="240" w:lineRule="auto"/>
      <w:jc w:val="both"/>
    </w:pPr>
    <w:rPr>
      <w:rFonts w:asciiTheme="minorHAnsi" w:eastAsiaTheme="minorHAnsi" w:hAnsiTheme="minorHAnsi" w:cstheme="minorBidi"/>
      <w:sz w:val="20"/>
      <w:szCs w:val="20"/>
      <w:lang w:val="en-US" w:bidi="en-US"/>
    </w:rPr>
  </w:style>
  <w:style w:type="character" w:customStyle="1" w:styleId="ab">
    <w:name w:val="Без интервала Знак"/>
    <w:basedOn w:val="a0"/>
    <w:link w:val="aa"/>
    <w:uiPriority w:val="1"/>
    <w:rsid w:val="007D1B7E"/>
  </w:style>
  <w:style w:type="paragraph" w:styleId="ac">
    <w:name w:val="List Paragraph"/>
    <w:basedOn w:val="a"/>
    <w:uiPriority w:val="34"/>
    <w:qFormat/>
    <w:rsid w:val="007D1B7E"/>
    <w:pPr>
      <w:ind w:left="720"/>
      <w:contextualSpacing/>
      <w:jc w:val="both"/>
    </w:pPr>
    <w:rPr>
      <w:rFonts w:asciiTheme="minorHAnsi" w:eastAsiaTheme="minorHAnsi" w:hAnsiTheme="minorHAnsi" w:cstheme="minorBidi"/>
      <w:sz w:val="20"/>
      <w:szCs w:val="20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7D1B7E"/>
    <w:pPr>
      <w:jc w:val="both"/>
    </w:pPr>
    <w:rPr>
      <w:rFonts w:asciiTheme="minorHAnsi" w:eastAsiaTheme="minorHAnsi" w:hAnsiTheme="minorHAnsi" w:cstheme="minorBidi"/>
      <w:i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7D1B7E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7D1B7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  <w:jc w:val="both"/>
    </w:pPr>
    <w:rPr>
      <w:rFonts w:asciiTheme="minorHAnsi" w:eastAsiaTheme="minorHAnsi" w:hAnsiTheme="minorHAnsi" w:cstheme="minorBidi"/>
      <w:b/>
      <w:i/>
      <w:color w:val="FFFFFF" w:themeColor="background1"/>
      <w:sz w:val="20"/>
      <w:szCs w:val="20"/>
      <w:lang w:val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7D1B7E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7D1B7E"/>
    <w:rPr>
      <w:i/>
    </w:rPr>
  </w:style>
  <w:style w:type="character" w:styleId="af0">
    <w:name w:val="Intense Emphasis"/>
    <w:uiPriority w:val="21"/>
    <w:qFormat/>
    <w:rsid w:val="007D1B7E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7D1B7E"/>
    <w:rPr>
      <w:b/>
    </w:rPr>
  </w:style>
  <w:style w:type="character" w:styleId="af2">
    <w:name w:val="Intense Reference"/>
    <w:uiPriority w:val="32"/>
    <w:qFormat/>
    <w:rsid w:val="007D1B7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7D1B7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7D1B7E"/>
    <w:pPr>
      <w:outlineLvl w:val="9"/>
    </w:pPr>
  </w:style>
  <w:style w:type="paragraph" w:customStyle="1" w:styleId="ConsPlusTitle">
    <w:name w:val="ConsPlusTitle"/>
    <w:uiPriority w:val="99"/>
    <w:rsid w:val="000A1446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alibri" w:eastAsia="Times New Roman" w:hAnsi="Calibri" w:cs="Calibri"/>
      <w:b/>
      <w:bCs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532</Words>
  <Characters>3035</Characters>
  <Application>Microsoft Office Word</Application>
  <DocSecurity>0</DocSecurity>
  <Lines>25</Lines>
  <Paragraphs>7</Paragraphs>
  <ScaleCrop>false</ScaleCrop>
  <Company/>
  <LinksUpToDate>false</LinksUpToDate>
  <CharactersWithSpaces>3560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2015-10-05T09:16:00Z</dcterms:created>
  <dcterms:modified xsi:type="dcterms:W3CDTF">2015-10-05T09:25:00Z</dcterms:modified>
</cp:coreProperties>
</file>